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u w:val="single"/>
        </w:rPr>
      </w:pPr>
      <w:r w:rsidDel="00000000" w:rsidR="00000000" w:rsidRPr="00000000">
        <w:rPr>
          <w:b w:val="1"/>
          <w:sz w:val="28"/>
          <w:szCs w:val="28"/>
          <w:u w:val="single"/>
          <w:rtl w:val="0"/>
        </w:rPr>
        <w:t xml:space="preserve">OOADJ Lab 5 Hackerrank challenge</w:t>
      </w:r>
    </w:p>
    <w:p w:rsidR="00000000" w:rsidDel="00000000" w:rsidP="00000000" w:rsidRDefault="00000000" w:rsidRPr="00000000" w14:paraId="00000002">
      <w:pPr>
        <w:jc w:val="center"/>
        <w:rPr>
          <w:b w:val="1"/>
          <w:sz w:val="28"/>
          <w:szCs w:val="28"/>
          <w:u w:val="single"/>
        </w:rPr>
      </w:pPr>
      <w:r w:rsidDel="00000000" w:rsidR="00000000" w:rsidRPr="00000000">
        <w:rPr>
          <w:rtl w:val="0"/>
        </w:rPr>
      </w:r>
    </w:p>
    <w:p w:rsidR="00000000" w:rsidDel="00000000" w:rsidP="00000000" w:rsidRDefault="00000000" w:rsidRPr="00000000" w14:paraId="00000003">
      <w:pPr>
        <w:jc w:val="left"/>
        <w:rPr>
          <w:sz w:val="28"/>
          <w:szCs w:val="28"/>
        </w:rPr>
      </w:pPr>
      <w:r w:rsidDel="00000000" w:rsidR="00000000" w:rsidRPr="00000000">
        <w:rPr>
          <w:rtl w:val="0"/>
        </w:rPr>
      </w:r>
    </w:p>
    <w:p w:rsidR="00000000" w:rsidDel="00000000" w:rsidP="00000000" w:rsidRDefault="00000000" w:rsidRPr="00000000" w14:paraId="00000004">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ind w:left="720" w:hanging="360"/>
        <w:rPr>
          <w:b w:val="1"/>
          <w:color w:val="39424e"/>
          <w:sz w:val="24"/>
          <w:szCs w:val="24"/>
        </w:rPr>
      </w:pPr>
      <w:r w:rsidDel="00000000" w:rsidR="00000000" w:rsidRPr="00000000">
        <w:rPr>
          <w:b w:val="1"/>
          <w:color w:val="39424e"/>
          <w:sz w:val="24"/>
          <w:szCs w:val="24"/>
          <w:u w:val="single"/>
          <w:rtl w:val="0"/>
        </w:rPr>
        <w:t xml:space="preserve">Method Overloading:</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color w:val="39424e"/>
          <w:sz w:val="24"/>
          <w:szCs w:val="24"/>
          <w:rtl w:val="0"/>
        </w:rPr>
        <w:t xml:space="preserve">Write a program where users can perform addition operation on the given input. The program should be able to handle different types of data types. Use method overloading and static binding concepts in Java to implement the addition operation for the program. When users input two values, the application determines their data types and performs addition accordingly.</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after="400" w:line="360" w:lineRule="auto"/>
        <w:rPr>
          <w:b w:val="1"/>
          <w:color w:val="39424e"/>
          <w:sz w:val="24"/>
          <w:szCs w:val="24"/>
        </w:rPr>
      </w:pPr>
      <w:r w:rsidDel="00000000" w:rsidR="00000000" w:rsidRPr="00000000">
        <w:rPr>
          <w:b w:val="1"/>
          <w:color w:val="39424e"/>
          <w:sz w:val="24"/>
          <w:szCs w:val="24"/>
          <w:rtl w:val="0"/>
        </w:rPr>
        <w:t xml:space="preserve">Input Format</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color w:val="39424e"/>
          <w:sz w:val="24"/>
          <w:szCs w:val="24"/>
          <w:rtl w:val="0"/>
        </w:rPr>
        <w:t xml:space="preserve">The input consists of two lines with either an integer, decimal, or string.</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400" w:line="360" w:lineRule="auto"/>
        <w:rPr>
          <w:b w:val="1"/>
          <w:color w:val="39424e"/>
          <w:sz w:val="24"/>
          <w:szCs w:val="24"/>
        </w:rPr>
      </w:pPr>
      <w:r w:rsidDel="00000000" w:rsidR="00000000" w:rsidRPr="00000000">
        <w:rPr>
          <w:b w:val="1"/>
          <w:color w:val="39424e"/>
          <w:sz w:val="24"/>
          <w:szCs w:val="24"/>
          <w:rtl w:val="0"/>
        </w:rPr>
        <w:t xml:space="preserve">Constraints</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color w:val="39424e"/>
          <w:sz w:val="24"/>
          <w:szCs w:val="24"/>
          <w:rtl w:val="0"/>
        </w:rPr>
        <w:t xml:space="preserve">a &lt; 10^9</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color w:val="39424e"/>
          <w:sz w:val="24"/>
          <w:szCs w:val="24"/>
          <w:rtl w:val="0"/>
        </w:rPr>
        <w:t xml:space="preserve">b &lt; 10^9</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400" w:line="360" w:lineRule="auto"/>
        <w:rPr>
          <w:b w:val="1"/>
          <w:color w:val="39424e"/>
          <w:sz w:val="24"/>
          <w:szCs w:val="24"/>
        </w:rPr>
      </w:pPr>
      <w:r w:rsidDel="00000000" w:rsidR="00000000" w:rsidRPr="00000000">
        <w:rPr>
          <w:b w:val="1"/>
          <w:color w:val="39424e"/>
          <w:sz w:val="24"/>
          <w:szCs w:val="24"/>
          <w:rtl w:val="0"/>
        </w:rPr>
        <w:t xml:space="preserve">Output Format</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color w:val="39424e"/>
          <w:sz w:val="24"/>
          <w:szCs w:val="24"/>
          <w:rtl w:val="0"/>
        </w:rPr>
        <w:t xml:space="preserve">Print the output in a single line.</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rtl w:val="0"/>
        </w:rPr>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b w:val="1"/>
          <w:color w:val="39424e"/>
          <w:sz w:val="24"/>
          <w:szCs w:val="24"/>
          <w:u w:val="single"/>
        </w:rPr>
      </w:pPr>
      <w:r w:rsidDel="00000000" w:rsidR="00000000" w:rsidRPr="00000000">
        <w:rPr>
          <w:b w:val="1"/>
          <w:color w:val="39424e"/>
          <w:sz w:val="24"/>
          <w:szCs w:val="24"/>
          <w:u w:val="single"/>
          <w:rtl w:val="0"/>
        </w:rPr>
        <w:t xml:space="preserve">Code:</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rtl w:val="0"/>
        </w:rPr>
      </w:r>
    </w:p>
    <w:p w:rsidR="00000000" w:rsidDel="00000000" w:rsidP="00000000" w:rsidRDefault="00000000" w:rsidRPr="00000000" w14:paraId="00000010">
      <w:pPr>
        <w:jc w:val="left"/>
        <w:rPr>
          <w:sz w:val="24"/>
          <w:szCs w:val="24"/>
        </w:rPr>
      </w:pPr>
      <w:r w:rsidDel="00000000" w:rsidR="00000000" w:rsidRPr="00000000">
        <w:rPr>
          <w:sz w:val="24"/>
          <w:szCs w:val="24"/>
        </w:rPr>
        <w:drawing>
          <wp:inline distB="114300" distT="114300" distL="114300" distR="114300">
            <wp:extent cx="5943600" cy="72263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72263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left"/>
        <w:rPr>
          <w:sz w:val="24"/>
          <w:szCs w:val="24"/>
        </w:rPr>
      </w:pPr>
      <w:r w:rsidDel="00000000" w:rsidR="00000000" w:rsidRPr="00000000">
        <w:rPr>
          <w:rtl w:val="0"/>
        </w:rPr>
      </w:r>
    </w:p>
    <w:p w:rsidR="00000000" w:rsidDel="00000000" w:rsidP="00000000" w:rsidRDefault="00000000" w:rsidRPr="00000000" w14:paraId="00000012">
      <w:pPr>
        <w:jc w:val="left"/>
        <w:rPr>
          <w:sz w:val="24"/>
          <w:szCs w:val="24"/>
        </w:rPr>
      </w:pPr>
      <w:r w:rsidDel="00000000" w:rsidR="00000000" w:rsidRPr="00000000">
        <w:rPr>
          <w:rtl w:val="0"/>
        </w:rPr>
      </w:r>
    </w:p>
    <w:p w:rsidR="00000000" w:rsidDel="00000000" w:rsidP="00000000" w:rsidRDefault="00000000" w:rsidRPr="00000000" w14:paraId="00000013">
      <w:pPr>
        <w:jc w:val="left"/>
        <w:rPr>
          <w:sz w:val="24"/>
          <w:szCs w:val="24"/>
        </w:rPr>
      </w:pPr>
      <w:r w:rsidDel="00000000" w:rsidR="00000000" w:rsidRPr="00000000">
        <w:rPr>
          <w:rtl w:val="0"/>
        </w:rPr>
      </w:r>
    </w:p>
    <w:p w:rsidR="00000000" w:rsidDel="00000000" w:rsidP="00000000" w:rsidRDefault="00000000" w:rsidRPr="00000000" w14:paraId="00000014">
      <w:pPr>
        <w:jc w:val="left"/>
        <w:rPr>
          <w:sz w:val="24"/>
          <w:szCs w:val="24"/>
        </w:rPr>
      </w:pPr>
      <w:r w:rsidDel="00000000" w:rsidR="00000000" w:rsidRPr="00000000">
        <w:rPr>
          <w:rtl w:val="0"/>
        </w:rPr>
      </w:r>
    </w:p>
    <w:p w:rsidR="00000000" w:rsidDel="00000000" w:rsidP="00000000" w:rsidRDefault="00000000" w:rsidRPr="00000000" w14:paraId="00000015">
      <w:pPr>
        <w:jc w:val="left"/>
        <w:rPr>
          <w:b w:val="1"/>
          <w:sz w:val="24"/>
          <w:szCs w:val="24"/>
          <w:u w:val="single"/>
        </w:rPr>
      </w:pPr>
      <w:r w:rsidDel="00000000" w:rsidR="00000000" w:rsidRPr="00000000">
        <w:rPr>
          <w:b w:val="1"/>
          <w:sz w:val="24"/>
          <w:szCs w:val="24"/>
          <w:u w:val="single"/>
          <w:rtl w:val="0"/>
        </w:rPr>
        <w:t xml:space="preserve">Test Cases:</w:t>
      </w:r>
    </w:p>
    <w:p w:rsidR="00000000" w:rsidDel="00000000" w:rsidP="00000000" w:rsidRDefault="00000000" w:rsidRPr="00000000" w14:paraId="00000016">
      <w:pPr>
        <w:jc w:val="left"/>
        <w:rPr>
          <w:sz w:val="24"/>
          <w:szCs w:val="24"/>
        </w:rPr>
      </w:pPr>
      <w:r w:rsidDel="00000000" w:rsidR="00000000" w:rsidRPr="00000000">
        <w:rPr>
          <w:rtl w:val="0"/>
        </w:rPr>
      </w:r>
    </w:p>
    <w:p w:rsidR="00000000" w:rsidDel="00000000" w:rsidP="00000000" w:rsidRDefault="00000000" w:rsidRPr="00000000" w14:paraId="00000017">
      <w:pPr>
        <w:jc w:val="left"/>
        <w:rPr>
          <w:sz w:val="24"/>
          <w:szCs w:val="24"/>
        </w:rPr>
      </w:pPr>
      <w:r w:rsidDel="00000000" w:rsidR="00000000" w:rsidRPr="00000000">
        <w:rPr>
          <w:sz w:val="24"/>
          <w:szCs w:val="24"/>
          <w:rtl w:val="0"/>
        </w:rPr>
        <w:t xml:space="preserve">Test cases test the code on different data types, an intermixing of data types and null values. Students must handle addition in case of int and float and concatenation in case of strings. </w:t>
      </w:r>
    </w:p>
    <w:p w:rsidR="00000000" w:rsidDel="00000000" w:rsidP="00000000" w:rsidRDefault="00000000" w:rsidRPr="00000000" w14:paraId="00000018">
      <w:pPr>
        <w:jc w:val="left"/>
        <w:rPr>
          <w:sz w:val="24"/>
          <w:szCs w:val="24"/>
        </w:rPr>
      </w:pPr>
      <w:r w:rsidDel="00000000" w:rsidR="00000000" w:rsidRPr="00000000">
        <w:rPr>
          <w:sz w:val="24"/>
          <w:szCs w:val="24"/>
        </w:rPr>
        <w:drawing>
          <wp:inline distB="114300" distT="114300" distL="114300" distR="114300">
            <wp:extent cx="5943600" cy="2578100"/>
            <wp:effectExtent b="0" l="0" r="0" t="0"/>
            <wp:docPr id="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2578100"/>
                    </a:xfrm>
                    <a:prstGeom prst="rect"/>
                    <a:ln/>
                  </pic:spPr>
                </pic:pic>
              </a:graphicData>
            </a:graphic>
          </wp:inline>
        </w:drawing>
      </w:r>
      <w:r w:rsidDel="00000000" w:rsidR="00000000" w:rsidRPr="00000000">
        <w:rPr>
          <w:sz w:val="24"/>
          <w:szCs w:val="24"/>
        </w:rPr>
        <w:drawing>
          <wp:inline distB="114300" distT="114300" distL="114300" distR="114300">
            <wp:extent cx="5943600" cy="2489200"/>
            <wp:effectExtent b="0" l="0" r="0" t="0"/>
            <wp:docPr id="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left"/>
        <w:rPr>
          <w:sz w:val="24"/>
          <w:szCs w:val="24"/>
        </w:rPr>
      </w:pPr>
      <w:r w:rsidDel="00000000" w:rsidR="00000000" w:rsidRPr="00000000">
        <w:rPr>
          <w:rtl w:val="0"/>
        </w:rPr>
      </w:r>
    </w:p>
    <w:p w:rsidR="00000000" w:rsidDel="00000000" w:rsidP="00000000" w:rsidRDefault="00000000" w:rsidRPr="00000000" w14:paraId="0000001A">
      <w:pPr>
        <w:jc w:val="left"/>
        <w:rPr>
          <w:sz w:val="24"/>
          <w:szCs w:val="24"/>
        </w:rPr>
      </w:pPr>
      <w:r w:rsidDel="00000000" w:rsidR="00000000" w:rsidRPr="00000000">
        <w:rPr>
          <w:rtl w:val="0"/>
        </w:rPr>
      </w:r>
    </w:p>
    <w:p w:rsidR="00000000" w:rsidDel="00000000" w:rsidP="00000000" w:rsidRDefault="00000000" w:rsidRPr="00000000" w14:paraId="0000001B">
      <w:pPr>
        <w:jc w:val="left"/>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C">
      <w:pPr>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1D">
      <w:pPr>
        <w:jc w:val="left"/>
        <w:rPr>
          <w:sz w:val="24"/>
          <w:szCs w:val="24"/>
        </w:rPr>
      </w:pPr>
      <w:r w:rsidDel="00000000" w:rsidR="00000000" w:rsidRPr="00000000">
        <w:rPr>
          <w:rtl w:val="0"/>
        </w:rPr>
      </w:r>
    </w:p>
    <w:p w:rsidR="00000000" w:rsidDel="00000000" w:rsidP="00000000" w:rsidRDefault="00000000" w:rsidRPr="00000000" w14:paraId="0000001E">
      <w:pPr>
        <w:jc w:val="left"/>
        <w:rPr>
          <w:sz w:val="24"/>
          <w:szCs w:val="24"/>
        </w:rPr>
      </w:pPr>
      <w:r w:rsidDel="00000000" w:rsidR="00000000" w:rsidRPr="00000000">
        <w:rPr>
          <w:rtl w:val="0"/>
        </w:rPr>
      </w:r>
    </w:p>
    <w:p w:rsidR="00000000" w:rsidDel="00000000" w:rsidP="00000000" w:rsidRDefault="00000000" w:rsidRPr="00000000" w14:paraId="0000001F">
      <w:pPr>
        <w:jc w:val="left"/>
        <w:rPr>
          <w:sz w:val="24"/>
          <w:szCs w:val="24"/>
        </w:rPr>
      </w:pPr>
      <w:r w:rsidDel="00000000" w:rsidR="00000000" w:rsidRPr="00000000">
        <w:rPr>
          <w:rtl w:val="0"/>
        </w:rPr>
      </w:r>
    </w:p>
    <w:p w:rsidR="00000000" w:rsidDel="00000000" w:rsidP="00000000" w:rsidRDefault="00000000" w:rsidRPr="00000000" w14:paraId="00000020">
      <w:pPr>
        <w:jc w:val="left"/>
        <w:rPr>
          <w:sz w:val="24"/>
          <w:szCs w:val="24"/>
        </w:rPr>
      </w:pPr>
      <w:r w:rsidDel="00000000" w:rsidR="00000000" w:rsidRPr="00000000">
        <w:rPr>
          <w:rtl w:val="0"/>
        </w:rPr>
      </w:r>
    </w:p>
    <w:p w:rsidR="00000000" w:rsidDel="00000000" w:rsidP="00000000" w:rsidRDefault="00000000" w:rsidRPr="00000000" w14:paraId="00000021">
      <w:pPr>
        <w:jc w:val="left"/>
        <w:rPr>
          <w:sz w:val="24"/>
          <w:szCs w:val="24"/>
        </w:rPr>
      </w:pPr>
      <w:r w:rsidDel="00000000" w:rsidR="00000000" w:rsidRPr="00000000">
        <w:rPr>
          <w:rtl w:val="0"/>
        </w:rPr>
      </w:r>
    </w:p>
    <w:p w:rsidR="00000000" w:rsidDel="00000000" w:rsidP="00000000" w:rsidRDefault="00000000" w:rsidRPr="00000000" w14:paraId="00000022">
      <w:pPr>
        <w:jc w:val="left"/>
        <w:rPr>
          <w:sz w:val="24"/>
          <w:szCs w:val="24"/>
        </w:rPr>
      </w:pPr>
      <w:r w:rsidDel="00000000" w:rsidR="00000000" w:rsidRPr="00000000">
        <w:rPr>
          <w:rtl w:val="0"/>
        </w:rPr>
      </w:r>
    </w:p>
    <w:p w:rsidR="00000000" w:rsidDel="00000000" w:rsidP="00000000" w:rsidRDefault="00000000" w:rsidRPr="00000000" w14:paraId="00000023">
      <w:pPr>
        <w:numPr>
          <w:ilvl w:val="0"/>
          <w:numId w:val="1"/>
        </w:numPr>
        <w:ind w:left="720" w:hanging="360"/>
        <w:jc w:val="left"/>
        <w:rPr>
          <w:b w:val="1"/>
          <w:sz w:val="24"/>
          <w:szCs w:val="24"/>
        </w:rPr>
      </w:pPr>
      <w:r w:rsidDel="00000000" w:rsidR="00000000" w:rsidRPr="00000000">
        <w:rPr>
          <w:b w:val="1"/>
          <w:sz w:val="24"/>
          <w:szCs w:val="24"/>
          <w:u w:val="single"/>
          <w:rtl w:val="0"/>
        </w:rPr>
        <w:t xml:space="preserve">Constructor overloading </w:t>
      </w:r>
    </w:p>
    <w:p w:rsidR="00000000" w:rsidDel="00000000" w:rsidP="00000000" w:rsidRDefault="00000000" w:rsidRPr="00000000" w14:paraId="00000024">
      <w:pPr>
        <w:jc w:val="left"/>
        <w:rPr>
          <w:b w:val="1"/>
          <w:sz w:val="24"/>
          <w:szCs w:val="24"/>
          <w:u w:val="single"/>
        </w:rPr>
      </w:pP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color w:val="39424e"/>
          <w:sz w:val="24"/>
          <w:szCs w:val="24"/>
          <w:rtl w:val="0"/>
        </w:rPr>
        <w:t xml:space="preserve">Problem Statement: You are tasked with developing a character creation system for a video game. The system should allow players to create their in-game characters with different attributes. Each character is defined by their name, class, and level. Develop a Java program that demonstrates the use of constructor overloading to create character objects with different sets of attributes.</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color w:val="39424e"/>
          <w:sz w:val="24"/>
          <w:szCs w:val="24"/>
          <w:rtl w:val="0"/>
        </w:rPr>
        <w:t xml:space="preserve">Requirements:</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color w:val="39424e"/>
          <w:sz w:val="24"/>
          <w:szCs w:val="24"/>
          <w:rtl w:val="0"/>
        </w:rPr>
        <w:t xml:space="preserve">Implement a Character class with the following attributes: name (String): representing the name of the character. characterClass (String): representing the class or profession of the character (e.g., warrior, mage, archer). level (int): representing the level of the character. Implement constructor overloading to initialize character objects according to their respective inputs. Create a default constructor class where characters without roles default to "Unknown" and level defaults to 0.</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400" w:line="360" w:lineRule="auto"/>
        <w:rPr>
          <w:b w:val="1"/>
          <w:color w:val="39424e"/>
          <w:sz w:val="24"/>
          <w:szCs w:val="24"/>
        </w:rPr>
      </w:pPr>
      <w:r w:rsidDel="00000000" w:rsidR="00000000" w:rsidRPr="00000000">
        <w:rPr>
          <w:b w:val="1"/>
          <w:color w:val="39424e"/>
          <w:sz w:val="24"/>
          <w:szCs w:val="24"/>
          <w:rtl w:val="0"/>
        </w:rPr>
        <w:t xml:space="preserve">Input Format</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color w:val="39424e"/>
          <w:sz w:val="24"/>
          <w:szCs w:val="24"/>
          <w:rtl w:val="0"/>
        </w:rPr>
        <w:t xml:space="preserve">The input consists of a single line in which the name, role and level are given separated by whitespace.</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400" w:line="360" w:lineRule="auto"/>
        <w:rPr>
          <w:b w:val="1"/>
          <w:color w:val="39424e"/>
          <w:sz w:val="24"/>
          <w:szCs w:val="24"/>
        </w:rPr>
      </w:pPr>
      <w:r w:rsidDel="00000000" w:rsidR="00000000" w:rsidRPr="00000000">
        <w:rPr>
          <w:b w:val="1"/>
          <w:color w:val="39424e"/>
          <w:sz w:val="24"/>
          <w:szCs w:val="24"/>
          <w:rtl w:val="0"/>
        </w:rPr>
        <w:t xml:space="preserve">Constraints</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color w:val="39424e"/>
          <w:sz w:val="24"/>
          <w:szCs w:val="24"/>
          <w:rtl w:val="0"/>
        </w:rPr>
        <w:t xml:space="preserve">Make use of constructor overloading. Follow the specific output formatting to clear the test cases.</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400" w:line="360" w:lineRule="auto"/>
        <w:rPr>
          <w:b w:val="1"/>
          <w:color w:val="39424e"/>
          <w:sz w:val="24"/>
          <w:szCs w:val="24"/>
        </w:rPr>
      </w:pPr>
      <w:r w:rsidDel="00000000" w:rsidR="00000000" w:rsidRPr="00000000">
        <w:rPr>
          <w:b w:val="1"/>
          <w:color w:val="39424e"/>
          <w:sz w:val="24"/>
          <w:szCs w:val="24"/>
          <w:rtl w:val="0"/>
        </w:rPr>
        <w:t xml:space="preserve">Output Format</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color w:val="39424e"/>
          <w:sz w:val="24"/>
          <w:szCs w:val="24"/>
          <w:rtl w:val="0"/>
        </w:rPr>
        <w:t xml:space="preserve">The output consists of three lines that display the given information accordingly.</w:t>
      </w:r>
    </w:p>
    <w:p w:rsidR="00000000" w:rsidDel="00000000" w:rsidP="00000000" w:rsidRDefault="00000000" w:rsidRPr="00000000" w14:paraId="0000002E">
      <w:pPr>
        <w:jc w:val="left"/>
        <w:rPr>
          <w:sz w:val="24"/>
          <w:szCs w:val="24"/>
        </w:rPr>
      </w:pPr>
      <w:r w:rsidDel="00000000" w:rsidR="00000000" w:rsidRPr="00000000">
        <w:rPr>
          <w:sz w:val="24"/>
          <w:szCs w:val="24"/>
        </w:rPr>
        <w:drawing>
          <wp:inline distB="114300" distT="114300" distL="114300" distR="114300">
            <wp:extent cx="5943600" cy="1638300"/>
            <wp:effectExtent b="0" l="0" r="0" t="0"/>
            <wp:docPr id="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left"/>
        <w:rPr>
          <w:sz w:val="24"/>
          <w:szCs w:val="24"/>
        </w:rPr>
      </w:pPr>
      <w:r w:rsidDel="00000000" w:rsidR="00000000" w:rsidRPr="00000000">
        <w:rPr>
          <w:rtl w:val="0"/>
        </w:rPr>
      </w:r>
    </w:p>
    <w:p w:rsidR="00000000" w:rsidDel="00000000" w:rsidP="00000000" w:rsidRDefault="00000000" w:rsidRPr="00000000" w14:paraId="00000030">
      <w:pPr>
        <w:jc w:val="left"/>
        <w:rPr>
          <w:sz w:val="24"/>
          <w:szCs w:val="24"/>
        </w:rPr>
      </w:pPr>
      <w:r w:rsidDel="00000000" w:rsidR="00000000" w:rsidRPr="00000000">
        <w:rPr>
          <w:b w:val="1"/>
          <w:sz w:val="24"/>
          <w:szCs w:val="24"/>
          <w:u w:val="single"/>
          <w:rtl w:val="0"/>
        </w:rPr>
        <w:t xml:space="preserve">Code</w:t>
      </w:r>
      <w:r w:rsidDel="00000000" w:rsidR="00000000" w:rsidRPr="00000000">
        <w:rPr>
          <w:sz w:val="24"/>
          <w:szCs w:val="24"/>
          <w:rtl w:val="0"/>
        </w:rPr>
        <w:t xml:space="preserve">:</w:t>
      </w:r>
    </w:p>
    <w:p w:rsidR="00000000" w:rsidDel="00000000" w:rsidP="00000000" w:rsidRDefault="00000000" w:rsidRPr="00000000" w14:paraId="00000031">
      <w:pPr>
        <w:jc w:val="left"/>
        <w:rPr>
          <w:sz w:val="24"/>
          <w:szCs w:val="24"/>
        </w:rPr>
      </w:pPr>
      <w:r w:rsidDel="00000000" w:rsidR="00000000" w:rsidRPr="00000000">
        <w:rPr>
          <w:rtl w:val="0"/>
        </w:rPr>
      </w:r>
    </w:p>
    <w:p w:rsidR="00000000" w:rsidDel="00000000" w:rsidP="00000000" w:rsidRDefault="00000000" w:rsidRPr="00000000" w14:paraId="00000032">
      <w:pPr>
        <w:jc w:val="left"/>
        <w:rPr>
          <w:sz w:val="24"/>
          <w:szCs w:val="24"/>
        </w:rPr>
      </w:pPr>
      <w:r w:rsidDel="00000000" w:rsidR="00000000" w:rsidRPr="00000000">
        <w:rPr>
          <w:sz w:val="24"/>
          <w:szCs w:val="24"/>
        </w:rPr>
        <w:drawing>
          <wp:inline distB="114300" distT="114300" distL="114300" distR="114300">
            <wp:extent cx="5943600" cy="8153400"/>
            <wp:effectExtent b="0" l="0" r="0" t="0"/>
            <wp:docPr id="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left"/>
        <w:rPr>
          <w:b w:val="1"/>
          <w:sz w:val="24"/>
          <w:szCs w:val="24"/>
          <w:u w:val="single"/>
        </w:rPr>
      </w:pPr>
      <w:r w:rsidDel="00000000" w:rsidR="00000000" w:rsidRPr="00000000">
        <w:rPr>
          <w:b w:val="1"/>
          <w:sz w:val="24"/>
          <w:szCs w:val="24"/>
          <w:u w:val="single"/>
          <w:rtl w:val="0"/>
        </w:rPr>
        <w:t xml:space="preserve">Test cases:</w:t>
      </w:r>
    </w:p>
    <w:p w:rsidR="00000000" w:rsidDel="00000000" w:rsidP="00000000" w:rsidRDefault="00000000" w:rsidRPr="00000000" w14:paraId="00000034">
      <w:pPr>
        <w:jc w:val="left"/>
        <w:rPr>
          <w:b w:val="1"/>
          <w:sz w:val="24"/>
          <w:szCs w:val="24"/>
          <w:u w:val="single"/>
        </w:rPr>
      </w:pPr>
      <w:r w:rsidDel="00000000" w:rsidR="00000000" w:rsidRPr="00000000">
        <w:rPr>
          <w:rtl w:val="0"/>
        </w:rPr>
      </w:r>
    </w:p>
    <w:p w:rsidR="00000000" w:rsidDel="00000000" w:rsidP="00000000" w:rsidRDefault="00000000" w:rsidRPr="00000000" w14:paraId="00000035">
      <w:pPr>
        <w:jc w:val="left"/>
        <w:rPr>
          <w:sz w:val="24"/>
          <w:szCs w:val="24"/>
        </w:rPr>
      </w:pPr>
      <w:r w:rsidDel="00000000" w:rsidR="00000000" w:rsidRPr="00000000">
        <w:rPr>
          <w:sz w:val="24"/>
          <w:szCs w:val="24"/>
          <w:rtl w:val="0"/>
        </w:rPr>
        <w:t xml:space="preserve">The program is tested for varying numbers of parameters, as the concept is constructor overloading on the basis of parameters, as well as null values.</w:t>
      </w:r>
    </w:p>
    <w:p w:rsidR="00000000" w:rsidDel="00000000" w:rsidP="00000000" w:rsidRDefault="00000000" w:rsidRPr="00000000" w14:paraId="00000036">
      <w:pPr>
        <w:jc w:val="left"/>
        <w:rPr>
          <w:sz w:val="24"/>
          <w:szCs w:val="24"/>
        </w:rPr>
      </w:pPr>
      <w:r w:rsidDel="00000000" w:rsidR="00000000" w:rsidRPr="00000000">
        <w:rPr>
          <w:rtl w:val="0"/>
        </w:rPr>
      </w:r>
    </w:p>
    <w:p w:rsidR="00000000" w:rsidDel="00000000" w:rsidP="00000000" w:rsidRDefault="00000000" w:rsidRPr="00000000" w14:paraId="00000037">
      <w:pPr>
        <w:jc w:val="left"/>
        <w:rPr>
          <w:b w:val="1"/>
          <w:sz w:val="24"/>
          <w:szCs w:val="24"/>
          <w:u w:val="single"/>
        </w:rPr>
      </w:pPr>
      <w:r w:rsidDel="00000000" w:rsidR="00000000" w:rsidRPr="00000000">
        <w:rPr>
          <w:b w:val="1"/>
          <w:sz w:val="24"/>
          <w:szCs w:val="24"/>
          <w:u w:val="single"/>
        </w:rPr>
        <w:drawing>
          <wp:inline distB="114300" distT="114300" distL="114300" distR="114300">
            <wp:extent cx="5943600" cy="2616200"/>
            <wp:effectExtent b="0" l="0" r="0" t="0"/>
            <wp:docPr id="10"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left"/>
        <w:rPr>
          <w:b w:val="1"/>
          <w:sz w:val="24"/>
          <w:szCs w:val="24"/>
          <w:u w:val="single"/>
        </w:rPr>
      </w:pPr>
      <w:r w:rsidDel="00000000" w:rsidR="00000000" w:rsidRPr="00000000">
        <w:rPr>
          <w:b w:val="1"/>
          <w:sz w:val="24"/>
          <w:szCs w:val="24"/>
          <w:u w:val="single"/>
        </w:rPr>
        <w:drawing>
          <wp:inline distB="114300" distT="114300" distL="114300" distR="114300">
            <wp:extent cx="5943600" cy="2641600"/>
            <wp:effectExtent b="0" l="0" r="0" t="0"/>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left"/>
        <w:rPr>
          <w:b w:val="1"/>
          <w:sz w:val="24"/>
          <w:szCs w:val="24"/>
          <w:u w:val="single"/>
        </w:rPr>
      </w:pPr>
      <w:r w:rsidDel="00000000" w:rsidR="00000000" w:rsidRPr="00000000">
        <w:rPr>
          <w:rtl w:val="0"/>
        </w:rPr>
      </w:r>
    </w:p>
    <w:p w:rsidR="00000000" w:rsidDel="00000000" w:rsidP="00000000" w:rsidRDefault="00000000" w:rsidRPr="00000000" w14:paraId="0000003A">
      <w:pPr>
        <w:jc w:val="left"/>
        <w:rPr>
          <w:b w:val="1"/>
          <w:sz w:val="24"/>
          <w:szCs w:val="24"/>
          <w:u w:val="single"/>
        </w:rPr>
      </w:pPr>
      <w:r w:rsidDel="00000000" w:rsidR="00000000" w:rsidRPr="00000000">
        <w:rPr>
          <w:rtl w:val="0"/>
        </w:rPr>
      </w:r>
    </w:p>
    <w:p w:rsidR="00000000" w:rsidDel="00000000" w:rsidP="00000000" w:rsidRDefault="00000000" w:rsidRPr="00000000" w14:paraId="0000003B">
      <w:pPr>
        <w:jc w:val="left"/>
        <w:rPr>
          <w:b w:val="1"/>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C">
      <w:pPr>
        <w:jc w:val="left"/>
        <w:rPr>
          <w:b w:val="1"/>
          <w:sz w:val="24"/>
          <w:szCs w:val="24"/>
          <w:u w:val="single"/>
        </w:rPr>
      </w:pPr>
      <w:r w:rsidDel="00000000" w:rsidR="00000000" w:rsidRPr="00000000">
        <w:rPr>
          <w:rtl w:val="0"/>
        </w:rPr>
      </w:r>
    </w:p>
    <w:p w:rsidR="00000000" w:rsidDel="00000000" w:rsidP="00000000" w:rsidRDefault="00000000" w:rsidRPr="00000000" w14:paraId="0000003D">
      <w:pPr>
        <w:jc w:val="left"/>
        <w:rPr>
          <w:b w:val="1"/>
          <w:sz w:val="24"/>
          <w:szCs w:val="24"/>
          <w:u w:val="single"/>
        </w:rPr>
      </w:pPr>
      <w:r w:rsidDel="00000000" w:rsidR="00000000" w:rsidRPr="00000000">
        <w:rPr>
          <w:rtl w:val="0"/>
        </w:rPr>
      </w:r>
    </w:p>
    <w:p w:rsidR="00000000" w:rsidDel="00000000" w:rsidP="00000000" w:rsidRDefault="00000000" w:rsidRPr="00000000" w14:paraId="0000003E">
      <w:pPr>
        <w:jc w:val="left"/>
        <w:rPr>
          <w:b w:val="1"/>
          <w:sz w:val="24"/>
          <w:szCs w:val="24"/>
          <w:u w:val="single"/>
        </w:rPr>
      </w:pPr>
      <w:r w:rsidDel="00000000" w:rsidR="00000000" w:rsidRPr="00000000">
        <w:rPr>
          <w:rtl w:val="0"/>
        </w:rPr>
      </w:r>
    </w:p>
    <w:p w:rsidR="00000000" w:rsidDel="00000000" w:rsidP="00000000" w:rsidRDefault="00000000" w:rsidRPr="00000000" w14:paraId="0000003F">
      <w:pPr>
        <w:jc w:val="left"/>
        <w:rPr>
          <w:b w:val="1"/>
          <w:sz w:val="24"/>
          <w:szCs w:val="24"/>
          <w:u w:val="single"/>
        </w:rPr>
      </w:pPr>
      <w:r w:rsidDel="00000000" w:rsidR="00000000" w:rsidRPr="00000000">
        <w:rPr>
          <w:rtl w:val="0"/>
        </w:rPr>
      </w:r>
    </w:p>
    <w:p w:rsidR="00000000" w:rsidDel="00000000" w:rsidP="00000000" w:rsidRDefault="00000000" w:rsidRPr="00000000" w14:paraId="00000040">
      <w:pPr>
        <w:jc w:val="left"/>
        <w:rPr>
          <w:b w:val="1"/>
          <w:sz w:val="24"/>
          <w:szCs w:val="24"/>
          <w:u w:val="single"/>
        </w:rPr>
      </w:pPr>
      <w:r w:rsidDel="00000000" w:rsidR="00000000" w:rsidRPr="00000000">
        <w:rPr>
          <w:rtl w:val="0"/>
        </w:rPr>
      </w:r>
    </w:p>
    <w:p w:rsidR="00000000" w:rsidDel="00000000" w:rsidP="00000000" w:rsidRDefault="00000000" w:rsidRPr="00000000" w14:paraId="00000041">
      <w:pPr>
        <w:jc w:val="left"/>
        <w:rPr>
          <w:b w:val="1"/>
          <w:sz w:val="24"/>
          <w:szCs w:val="24"/>
          <w:u w:val="single"/>
        </w:rPr>
      </w:pPr>
      <w:r w:rsidDel="00000000" w:rsidR="00000000" w:rsidRPr="00000000">
        <w:rPr>
          <w:rtl w:val="0"/>
        </w:rPr>
      </w:r>
    </w:p>
    <w:p w:rsidR="00000000" w:rsidDel="00000000" w:rsidP="00000000" w:rsidRDefault="00000000" w:rsidRPr="00000000" w14:paraId="00000042">
      <w:pPr>
        <w:numPr>
          <w:ilvl w:val="0"/>
          <w:numId w:val="1"/>
        </w:numPr>
        <w:ind w:left="720" w:hanging="360"/>
        <w:jc w:val="left"/>
        <w:rPr>
          <w:b w:val="1"/>
          <w:sz w:val="24"/>
          <w:szCs w:val="24"/>
          <w:u w:val="none"/>
        </w:rPr>
      </w:pPr>
      <w:r w:rsidDel="00000000" w:rsidR="00000000" w:rsidRPr="00000000">
        <w:rPr>
          <w:b w:val="1"/>
          <w:sz w:val="24"/>
          <w:szCs w:val="24"/>
          <w:u w:val="single"/>
          <w:rtl w:val="0"/>
        </w:rPr>
        <w:t xml:space="preserve">Composition Aggregation</w:t>
      </w:r>
    </w:p>
    <w:p w:rsidR="00000000" w:rsidDel="00000000" w:rsidP="00000000" w:rsidRDefault="00000000" w:rsidRPr="00000000" w14:paraId="00000043">
      <w:pPr>
        <w:jc w:val="left"/>
        <w:rPr>
          <w:b w:val="1"/>
          <w:sz w:val="24"/>
          <w:szCs w:val="24"/>
          <w:u w:val="single"/>
        </w:rPr>
      </w:pPr>
      <w:r w:rsidDel="00000000" w:rsidR="00000000" w:rsidRPr="00000000">
        <w:rPr>
          <w:rtl w:val="0"/>
        </w:rPr>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color w:val="39424e"/>
          <w:sz w:val="24"/>
          <w:szCs w:val="24"/>
          <w:rtl w:val="0"/>
        </w:rPr>
        <w:t xml:space="preserve">Design a simple game system in Java that allows players to pick up and manage items in their inventory. The system should demonstrate the use of object-oriented principles such as composition and aggregation to model the relationships between the player character, inventory, and items.</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color w:val="39424e"/>
          <w:sz w:val="24"/>
          <w:szCs w:val="24"/>
          <w:rtl w:val="0"/>
        </w:rPr>
        <w:t xml:space="preserve">The Item class represents individual items in the game world. These items are aggregated into the player's inventory, as the inventory contains a collection of Item objects.</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color w:val="39424e"/>
          <w:sz w:val="24"/>
          <w:szCs w:val="24"/>
          <w:rtl w:val="0"/>
        </w:rPr>
        <w:t xml:space="preserve">The Inventory class contains a collection of Item objects, representing the items that the player possesses. This demonstrates aggregation, as the inventory "has a" collection of items.</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color w:val="39424e"/>
          <w:sz w:val="24"/>
          <w:szCs w:val="24"/>
          <w:rtl w:val="0"/>
        </w:rPr>
        <w:t xml:space="preserve">The Player class represents the main character in the game. It contains attributes such as health points and an inventory using composition.</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after="400" w:line="360" w:lineRule="auto"/>
        <w:rPr>
          <w:b w:val="1"/>
          <w:color w:val="39424e"/>
          <w:sz w:val="24"/>
          <w:szCs w:val="24"/>
        </w:rPr>
      </w:pPr>
      <w:r w:rsidDel="00000000" w:rsidR="00000000" w:rsidRPr="00000000">
        <w:rPr>
          <w:b w:val="1"/>
          <w:color w:val="39424e"/>
          <w:sz w:val="24"/>
          <w:szCs w:val="24"/>
          <w:rtl w:val="0"/>
        </w:rPr>
        <w:t xml:space="preserve">Input Format</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color w:val="39424e"/>
          <w:sz w:val="24"/>
          <w:szCs w:val="24"/>
          <w:rtl w:val="0"/>
        </w:rPr>
        <w:t xml:space="preserve">The input is in the form of a single line with two strings separated by whitespace, the first string represents the item type, the second represents the item name.</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after="400" w:line="360" w:lineRule="auto"/>
        <w:rPr>
          <w:b w:val="1"/>
          <w:color w:val="39424e"/>
          <w:sz w:val="24"/>
          <w:szCs w:val="24"/>
        </w:rPr>
      </w:pPr>
      <w:r w:rsidDel="00000000" w:rsidR="00000000" w:rsidRPr="00000000">
        <w:rPr>
          <w:b w:val="1"/>
          <w:color w:val="39424e"/>
          <w:sz w:val="24"/>
          <w:szCs w:val="24"/>
          <w:rtl w:val="0"/>
        </w:rPr>
        <w:t xml:space="preserve">Constraints</w:t>
      </w:r>
    </w:p>
    <w:p w:rsidR="00000000" w:rsidDel="00000000" w:rsidP="00000000" w:rsidRDefault="00000000" w:rsidRPr="00000000" w14:paraId="0000004B">
      <w:pPr>
        <w:numPr>
          <w:ilvl w:val="0"/>
          <w:numId w:val="2"/>
        </w:numPr>
        <w:pBdr>
          <w:top w:color="auto" w:space="0" w:sz="0" w:val="none"/>
          <w:bottom w:color="auto" w:space="0" w:sz="0" w:val="none"/>
          <w:right w:color="auto" w:space="0" w:sz="0" w:val="none"/>
          <w:between w:color="auto" w:space="0" w:sz="0" w:val="none"/>
        </w:pBdr>
        <w:spacing w:after="0" w:afterAutospacing="0" w:before="160" w:lineRule="auto"/>
        <w:ind w:left="1020" w:hanging="360"/>
        <w:rPr>
          <w:sz w:val="24"/>
          <w:szCs w:val="24"/>
        </w:rPr>
      </w:pPr>
      <w:r w:rsidDel="00000000" w:rsidR="00000000" w:rsidRPr="00000000">
        <w:rPr>
          <w:color w:val="39424e"/>
          <w:sz w:val="24"/>
          <w:szCs w:val="24"/>
          <w:rtl w:val="0"/>
        </w:rPr>
        <w:t xml:space="preserve">Make use of composition and aggregation concepts while writing the program.</w:t>
      </w:r>
    </w:p>
    <w:p w:rsidR="00000000" w:rsidDel="00000000" w:rsidP="00000000" w:rsidRDefault="00000000" w:rsidRPr="00000000" w14:paraId="0000004C">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1020" w:hanging="360"/>
        <w:rPr>
          <w:sz w:val="24"/>
          <w:szCs w:val="24"/>
        </w:rPr>
      </w:pPr>
      <w:r w:rsidDel="00000000" w:rsidR="00000000" w:rsidRPr="00000000">
        <w:rPr>
          <w:color w:val="39424e"/>
          <w:sz w:val="24"/>
          <w:szCs w:val="24"/>
          <w:rtl w:val="0"/>
        </w:rPr>
        <w:t xml:space="preserve">Set Health: 100 within the program.</w:t>
      </w:r>
    </w:p>
    <w:p w:rsidR="00000000" w:rsidDel="00000000" w:rsidP="00000000" w:rsidRDefault="00000000" w:rsidRPr="00000000" w14:paraId="0000004D">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1020" w:hanging="360"/>
        <w:rPr>
          <w:sz w:val="24"/>
          <w:szCs w:val="24"/>
        </w:rPr>
      </w:pPr>
      <w:r w:rsidDel="00000000" w:rsidR="00000000" w:rsidRPr="00000000">
        <w:rPr>
          <w:color w:val="39424e"/>
          <w:sz w:val="24"/>
          <w:szCs w:val="24"/>
          <w:rtl w:val="0"/>
        </w:rPr>
        <w:t xml:space="preserve">Input is taken in the format (item type) (item name).</w:t>
      </w:r>
    </w:p>
    <w:p w:rsidR="00000000" w:rsidDel="00000000" w:rsidP="00000000" w:rsidRDefault="00000000" w:rsidRPr="00000000" w14:paraId="0000004E">
      <w:pPr>
        <w:numPr>
          <w:ilvl w:val="0"/>
          <w:numId w:val="2"/>
        </w:numPr>
        <w:pBdr>
          <w:top w:color="auto" w:space="0" w:sz="0" w:val="none"/>
          <w:bottom w:color="auto" w:space="0" w:sz="0" w:val="none"/>
          <w:right w:color="auto" w:space="0" w:sz="0" w:val="none"/>
          <w:between w:color="auto" w:space="0" w:sz="0" w:val="none"/>
        </w:pBdr>
        <w:spacing w:after="700" w:before="0" w:beforeAutospacing="0" w:lineRule="auto"/>
        <w:ind w:left="1020" w:hanging="360"/>
        <w:rPr>
          <w:sz w:val="24"/>
          <w:szCs w:val="24"/>
        </w:rPr>
      </w:pPr>
      <w:r w:rsidDel="00000000" w:rsidR="00000000" w:rsidRPr="00000000">
        <w:rPr>
          <w:color w:val="39424e"/>
          <w:sz w:val="24"/>
          <w:szCs w:val="24"/>
          <w:rtl w:val="0"/>
        </w:rPr>
        <w:t xml:space="preserve">Follow the specific output formatting to clear the test cases.</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400" w:line="360" w:lineRule="auto"/>
        <w:rPr>
          <w:b w:val="1"/>
          <w:color w:val="39424e"/>
          <w:sz w:val="24"/>
          <w:szCs w:val="24"/>
        </w:rPr>
      </w:pPr>
      <w:r w:rsidDel="00000000" w:rsidR="00000000" w:rsidRPr="00000000">
        <w:rPr>
          <w:b w:val="1"/>
          <w:color w:val="39424e"/>
          <w:sz w:val="24"/>
          <w:szCs w:val="24"/>
          <w:rtl w:val="0"/>
        </w:rPr>
        <w:t xml:space="preserve">Output Format</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color w:val="39424e"/>
          <w:sz w:val="24"/>
          <w:szCs w:val="24"/>
          <w:rtl w:val="0"/>
        </w:rPr>
        <w:t xml:space="preserve">The output should be in the form of two lines. The first line displays the health of characters which should be set to 100. The second line displays the inventory in the order (item type) (item name)</w:t>
      </w:r>
    </w:p>
    <w:p w:rsidR="00000000" w:rsidDel="00000000" w:rsidP="00000000" w:rsidRDefault="00000000" w:rsidRPr="00000000" w14:paraId="00000051">
      <w:pPr>
        <w:rPr>
          <w:sz w:val="24"/>
          <w:szCs w:val="24"/>
        </w:rPr>
      </w:pPr>
      <w:r w:rsidDel="00000000" w:rsidR="00000000" w:rsidRPr="00000000">
        <w:rPr>
          <w:sz w:val="24"/>
          <w:szCs w:val="24"/>
        </w:rPr>
        <w:drawing>
          <wp:inline distB="114300" distT="114300" distL="114300" distR="114300">
            <wp:extent cx="5943600" cy="2324100"/>
            <wp:effectExtent b="0" l="0" r="0" t="0"/>
            <wp:docPr id="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jc w:val="left"/>
        <w:rPr>
          <w:sz w:val="24"/>
          <w:szCs w:val="24"/>
        </w:rPr>
      </w:pPr>
      <w:r w:rsidDel="00000000" w:rsidR="00000000" w:rsidRPr="00000000">
        <w:rPr>
          <w:b w:val="1"/>
          <w:sz w:val="24"/>
          <w:szCs w:val="24"/>
          <w:u w:val="single"/>
          <w:rtl w:val="0"/>
        </w:rPr>
        <w:t xml:space="preserve">Code</w:t>
      </w:r>
      <w:r w:rsidDel="00000000" w:rsidR="00000000" w:rsidRPr="00000000">
        <w:rPr>
          <w:sz w:val="24"/>
          <w:szCs w:val="24"/>
          <w:rtl w:val="0"/>
        </w:rPr>
        <w:t xml:space="preserve">:</w:t>
      </w:r>
    </w:p>
    <w:p w:rsidR="00000000" w:rsidDel="00000000" w:rsidP="00000000" w:rsidRDefault="00000000" w:rsidRPr="00000000" w14:paraId="00000055">
      <w:pPr>
        <w:jc w:val="left"/>
        <w:rPr>
          <w:sz w:val="24"/>
          <w:szCs w:val="24"/>
        </w:rPr>
      </w:pPr>
      <w:r w:rsidDel="00000000" w:rsidR="00000000" w:rsidRPr="00000000">
        <w:rPr>
          <w:sz w:val="24"/>
          <w:szCs w:val="24"/>
        </w:rPr>
        <w:drawing>
          <wp:inline distB="114300" distT="114300" distL="114300" distR="114300">
            <wp:extent cx="5943600" cy="7239000"/>
            <wp:effectExtent b="0" l="0" r="0" t="0"/>
            <wp:docPr id="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7239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left"/>
        <w:rPr>
          <w:sz w:val="24"/>
          <w:szCs w:val="24"/>
        </w:rPr>
      </w:pPr>
      <w:r w:rsidDel="00000000" w:rsidR="00000000" w:rsidRPr="00000000">
        <w:rPr>
          <w:rtl w:val="0"/>
        </w:rPr>
      </w:r>
    </w:p>
    <w:p w:rsidR="00000000" w:rsidDel="00000000" w:rsidP="00000000" w:rsidRDefault="00000000" w:rsidRPr="00000000" w14:paraId="00000057">
      <w:pPr>
        <w:jc w:val="left"/>
        <w:rPr>
          <w:sz w:val="24"/>
          <w:szCs w:val="24"/>
        </w:rPr>
      </w:pPr>
      <w:r w:rsidDel="00000000" w:rsidR="00000000" w:rsidRPr="00000000">
        <w:rPr>
          <w:rtl w:val="0"/>
        </w:rPr>
      </w:r>
    </w:p>
    <w:p w:rsidR="00000000" w:rsidDel="00000000" w:rsidP="00000000" w:rsidRDefault="00000000" w:rsidRPr="00000000" w14:paraId="00000058">
      <w:pPr>
        <w:jc w:val="left"/>
        <w:rPr>
          <w:b w:val="1"/>
          <w:sz w:val="24"/>
          <w:szCs w:val="24"/>
          <w:u w:val="single"/>
        </w:rPr>
      </w:pPr>
      <w:r w:rsidDel="00000000" w:rsidR="00000000" w:rsidRPr="00000000">
        <w:rPr>
          <w:b w:val="1"/>
          <w:sz w:val="24"/>
          <w:szCs w:val="24"/>
          <w:u w:val="single"/>
          <w:rtl w:val="0"/>
        </w:rPr>
        <w:t xml:space="preserve">Test cases:</w:t>
      </w:r>
    </w:p>
    <w:p w:rsidR="00000000" w:rsidDel="00000000" w:rsidP="00000000" w:rsidRDefault="00000000" w:rsidRPr="00000000" w14:paraId="00000059">
      <w:pPr>
        <w:jc w:val="left"/>
        <w:rPr>
          <w:b w:val="1"/>
          <w:sz w:val="24"/>
          <w:szCs w:val="24"/>
          <w:u w:val="single"/>
        </w:rPr>
      </w:pPr>
      <w:r w:rsidDel="00000000" w:rsidR="00000000" w:rsidRPr="00000000">
        <w:rPr>
          <w:rtl w:val="0"/>
        </w:rPr>
      </w:r>
    </w:p>
    <w:p w:rsidR="00000000" w:rsidDel="00000000" w:rsidP="00000000" w:rsidRDefault="00000000" w:rsidRPr="00000000" w14:paraId="0000005A">
      <w:pPr>
        <w:jc w:val="left"/>
        <w:rPr>
          <w:sz w:val="24"/>
          <w:szCs w:val="24"/>
        </w:rPr>
      </w:pPr>
      <w:r w:rsidDel="00000000" w:rsidR="00000000" w:rsidRPr="00000000">
        <w:rPr>
          <w:sz w:val="24"/>
          <w:szCs w:val="24"/>
          <w:rtl w:val="0"/>
        </w:rPr>
        <w:t xml:space="preserve">The program is tested for inputs of different data types and null values and invalid input types. </w:t>
      </w:r>
      <w:r w:rsidDel="00000000" w:rsidR="00000000" w:rsidRPr="00000000">
        <w:rPr>
          <w:sz w:val="24"/>
          <w:szCs w:val="24"/>
        </w:rPr>
        <w:drawing>
          <wp:inline distB="114300" distT="114300" distL="114300" distR="114300">
            <wp:extent cx="5943600" cy="2527300"/>
            <wp:effectExtent b="0" l="0" r="0" t="0"/>
            <wp:docPr id="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left"/>
        <w:rPr>
          <w:sz w:val="24"/>
          <w:szCs w:val="24"/>
        </w:rPr>
      </w:pPr>
      <w:r w:rsidDel="00000000" w:rsidR="00000000" w:rsidRPr="00000000">
        <w:rPr>
          <w:rtl w:val="0"/>
        </w:rPr>
      </w:r>
    </w:p>
    <w:p w:rsidR="00000000" w:rsidDel="00000000" w:rsidP="00000000" w:rsidRDefault="00000000" w:rsidRPr="00000000" w14:paraId="0000005C">
      <w:pPr>
        <w:jc w:val="left"/>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D">
      <w:pPr>
        <w:jc w:val="left"/>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color w:val="39424e"/>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2.png"/><Relationship Id="rId13" Type="http://schemas.openxmlformats.org/officeDocument/2006/relationships/image" Target="media/image3.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7.png"/><Relationship Id="rId14"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